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vertAlign w:val="baseline"/>
          <w:lang w:val="en-US" w:eastAsia="zh-CN"/>
        </w:rPr>
        <w:t>江苏财经职业技术学院2023年暑期游学项目（赴港澳）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面向对象：江苏财经职业技术学院在籍学生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游学时间：8月份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游学费用：约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FFF00"/>
          <w:vertAlign w:val="baseline"/>
          <w:lang w:val="en-US" w:eastAsia="zh-CN"/>
        </w:rPr>
        <w:t>9000元</w:t>
      </w: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（人民币）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游学人数：组团人数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FFF00"/>
          <w:vertAlign w:val="baseline"/>
          <w:lang w:val="en-US" w:eastAsia="zh-CN"/>
        </w:rPr>
        <w:t>≥30人</w:t>
      </w: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，若报名人数未达组团要求，根据意愿可优先安排至赴日本项目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日程安排：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60"/>
        <w:gridCol w:w="6450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711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日程安排</w:t>
            </w:r>
          </w:p>
        </w:tc>
        <w:tc>
          <w:tcPr>
            <w:tcW w:w="73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7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645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  <w:t>南京---澳门 MU9797, 10:30/13:35, 飞行时间3小时5分钟。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搭乘班机前往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澳门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13:35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抵达，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接机，入住酒店休息。</w:t>
            </w:r>
          </w:p>
        </w:tc>
        <w:tc>
          <w:tcPr>
            <w:tcW w:w="739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6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645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澳门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城市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大学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参观澳门城市大学，就本校会计学院，金融学院和经济管理学院，与澳门城市大学商学院老师学生进行交流。</w:t>
            </w:r>
          </w:p>
        </w:tc>
        <w:tc>
          <w:tcPr>
            <w:tcW w:w="739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6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645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澳门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城市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大学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：就本校法律于人文艺术学院，与澳门城市大学创新设计学院进行学术交流。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澳门博物馆：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参观澳门博物馆。澳门博物馆展示了澳门的历史和文化，包括宗教、艺术、手工艺品等。</w:t>
            </w:r>
          </w:p>
        </w:tc>
        <w:tc>
          <w:tcPr>
            <w:tcW w:w="739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6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645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大三巴牌坊：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上午：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参观大三巴牌坊。大三巴牌坊是澳门最著名的地标之一，它是澳门历史文化街区的象征，是一处极具历史文化价值的古迹。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下午：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  <w:t xml:space="preserve">澳门---香港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港珠澳大桥直通车，由澳门前往香港，入住酒店休息。</w:t>
            </w:r>
          </w:p>
        </w:tc>
        <w:tc>
          <w:tcPr>
            <w:tcW w:w="739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exact"/>
        </w:trPr>
        <w:tc>
          <w:tcPr>
            <w:tcW w:w="67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645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香港理工大学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上午：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就本校法律与人文艺术学院，与该校法律学院学生进行交流，老师给予指导。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下午：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参观商学院，针对本校会计学院，金融学院和经济管理学院进行交流学习。</w:t>
            </w:r>
          </w:p>
        </w:tc>
        <w:tc>
          <w:tcPr>
            <w:tcW w:w="739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6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645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香港中环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香港的金融中心，有大量的跨国金融机构，外国领事馆和银行等等。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会展中心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是世界最大的展览馆之一、香港区海边最新建筑群中的代表者之一。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浅水湾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香港岛太平山南面，依山傍水，海湾呈新月形，号称“天下第一湾”， 也有：“东方夏威夷”的美誉，是香港最有代表性的海湾。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维多利亚港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乘观光游轮美丽的维多利亚港夜景，"维多利亚港"系英国人纪念英女 皇维多利亚（Victoria）而起，世界三大良港之一，也有：“东方之珠”及“世界三大夜景”的美誉。 </w:t>
            </w:r>
          </w:p>
        </w:tc>
        <w:tc>
          <w:tcPr>
            <w:tcW w:w="739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6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全天</w:t>
            </w:r>
          </w:p>
        </w:tc>
        <w:tc>
          <w:tcPr>
            <w:tcW w:w="645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  <w:t>香港---南京 MU766, 11:35/14:10, 飞行时间2小时35分钟。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南京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default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报名联系人：刘琦、曾龙豪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default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报名联系电话：18851477001、18470181786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报名截止日期：2023年6月11日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default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M2NkYjgwN2NiYTM3ZGMwMGQwZTllNzMyZWIwYWIifQ=="/>
  </w:docVars>
  <w:rsids>
    <w:rsidRoot w:val="60DD62DA"/>
    <w:rsid w:val="206A303F"/>
    <w:rsid w:val="26CF10E7"/>
    <w:rsid w:val="344935C7"/>
    <w:rsid w:val="36511732"/>
    <w:rsid w:val="4B5C7A39"/>
    <w:rsid w:val="4FEE6500"/>
    <w:rsid w:val="5335562B"/>
    <w:rsid w:val="60DD62DA"/>
    <w:rsid w:val="698C7B32"/>
    <w:rsid w:val="773A4E62"/>
    <w:rsid w:val="77862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768</Words>
  <Characters>854</Characters>
  <Lines>0</Lines>
  <Paragraphs>0</Paragraphs>
  <TotalTime>0</TotalTime>
  <ScaleCrop>false</ScaleCrop>
  <LinksUpToDate>false</LinksUpToDate>
  <CharactersWithSpaces>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2023-04-12T02:41:00Z</dcterms:created>
  <dc:creator>马娟</dc:creator>
  <cp:lastModifiedBy>LV先生</cp:lastModifiedBy>
  <dcterms:modified xsi:type="dcterms:W3CDTF">2023-05-25T08:41:03Z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75EE29E1916F46D8A8C8E2C252E93249_13</vt:lpwstr>
  </property>
</Properties>
</file>